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98F9" w14:textId="77777777" w:rsidR="00D031E6" w:rsidRPr="00F31DDA" w:rsidRDefault="00D031E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Сообщение о существенном факте</w:t>
      </w:r>
    </w:p>
    <w:p w14:paraId="413A6A63" w14:textId="77777777" w:rsidR="00D031E6" w:rsidRPr="00F31DDA" w:rsidRDefault="00D8247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«</w:t>
      </w:r>
      <w:r w:rsidR="002B37A5" w:rsidRPr="00F31DDA">
        <w:rPr>
          <w:rFonts w:ascii="Arial" w:hAnsi="Arial"/>
          <w:sz w:val="20"/>
        </w:rPr>
        <w:t>О</w:t>
      </w:r>
      <w:r w:rsidRPr="00F31DDA">
        <w:rPr>
          <w:rFonts w:ascii="Arial" w:hAnsi="Arial"/>
          <w:sz w:val="20"/>
        </w:rPr>
        <w:t xml:space="preserve"> начисленных и</w:t>
      </w:r>
      <w:r w:rsidR="00F24E9D" w:rsidRPr="00F31DDA">
        <w:rPr>
          <w:rFonts w:ascii="Arial" w:hAnsi="Arial"/>
          <w:sz w:val="20"/>
        </w:rPr>
        <w:t xml:space="preserve"> </w:t>
      </w:r>
      <w:r w:rsidRPr="00F31DDA">
        <w:rPr>
          <w:rFonts w:ascii="Arial" w:hAnsi="Arial"/>
          <w:sz w:val="20"/>
        </w:rPr>
        <w:t>(</w:t>
      </w:r>
      <w:r w:rsidR="00D031E6" w:rsidRPr="00F31DDA">
        <w:rPr>
          <w:rFonts w:ascii="Arial" w:hAnsi="Arial"/>
          <w:sz w:val="20"/>
        </w:rPr>
        <w:t>или</w:t>
      </w:r>
      <w:r w:rsidRPr="00F31DDA">
        <w:rPr>
          <w:rFonts w:ascii="Arial" w:hAnsi="Arial"/>
          <w:sz w:val="20"/>
        </w:rPr>
        <w:t>)</w:t>
      </w:r>
      <w:r w:rsidR="00D031E6" w:rsidRPr="00F31DDA">
        <w:rPr>
          <w:rFonts w:ascii="Arial" w:hAnsi="Arial"/>
          <w:sz w:val="20"/>
        </w:rPr>
        <w:t xml:space="preserve"> выплаченных доходах по </w:t>
      </w:r>
      <w:r w:rsidR="00D07088" w:rsidRPr="00F31DDA">
        <w:rPr>
          <w:rFonts w:ascii="Arial" w:hAnsi="Arial"/>
          <w:sz w:val="20"/>
        </w:rPr>
        <w:t xml:space="preserve">эмиссионным </w:t>
      </w:r>
      <w:r w:rsidR="00D031E6" w:rsidRPr="00F31DDA">
        <w:rPr>
          <w:rFonts w:ascii="Arial" w:hAnsi="Arial"/>
          <w:sz w:val="20"/>
        </w:rPr>
        <w:t>ценным бумагам эмитента»</w:t>
      </w:r>
    </w:p>
    <w:p w14:paraId="79104150" w14:textId="77777777" w:rsidR="00D031E6" w:rsidRPr="00F31DDA" w:rsidRDefault="00D031E6" w:rsidP="00A25DAD">
      <w:pPr>
        <w:rPr>
          <w:rFonts w:ascii="Arial" w:hAnsi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245"/>
      </w:tblGrid>
      <w:tr w:rsidR="00D031E6" w:rsidRPr="00260A6A" w14:paraId="31F25D0F" w14:textId="77777777" w:rsidTr="00D54423">
        <w:tc>
          <w:tcPr>
            <w:tcW w:w="10206" w:type="dxa"/>
            <w:gridSpan w:val="2"/>
          </w:tcPr>
          <w:p w14:paraId="7FA682BC" w14:textId="77777777" w:rsidR="00D031E6" w:rsidRPr="00F31DDA" w:rsidRDefault="00D031E6" w:rsidP="00BD21EA">
            <w:pPr>
              <w:jc w:val="center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 Общие сведения</w:t>
            </w:r>
          </w:p>
        </w:tc>
      </w:tr>
      <w:tr w:rsidR="00260A6A" w:rsidRPr="00260A6A" w14:paraId="3E99CCE8" w14:textId="77777777" w:rsidTr="003F5312">
        <w:tc>
          <w:tcPr>
            <w:tcW w:w="4961" w:type="dxa"/>
            <w:vAlign w:val="center"/>
          </w:tcPr>
          <w:p w14:paraId="39E8DE8B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14:paraId="35AE4906" w14:textId="77777777" w:rsidR="00260A6A" w:rsidRPr="00260A6A" w:rsidRDefault="00260A6A" w:rsidP="001462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 xml:space="preserve">Акционерное общество </w:t>
            </w:r>
          </w:p>
          <w:p w14:paraId="7A342C7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260A6A" w:rsidRPr="00260A6A" w14:paraId="09D1B9C1" w14:textId="77777777" w:rsidTr="003F5312">
        <w:tc>
          <w:tcPr>
            <w:tcW w:w="4961" w:type="dxa"/>
            <w:vAlign w:val="center"/>
          </w:tcPr>
          <w:p w14:paraId="2D56C2A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14:paraId="7476BA3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АО «КБ ДельтаКредит»</w:t>
            </w:r>
          </w:p>
        </w:tc>
      </w:tr>
      <w:tr w:rsidR="00260A6A" w:rsidRPr="00260A6A" w14:paraId="13373CEF" w14:textId="77777777" w:rsidTr="003F5312">
        <w:tc>
          <w:tcPr>
            <w:tcW w:w="4961" w:type="dxa"/>
            <w:vAlign w:val="center"/>
          </w:tcPr>
          <w:p w14:paraId="4DCFCD6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14:paraId="380782F2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125009, г.</w:t>
            </w:r>
            <w:r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DDA">
              <w:rPr>
                <w:rFonts w:ascii="Arial" w:hAnsi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260A6A" w:rsidRPr="00260A6A" w14:paraId="362B91C8" w14:textId="77777777" w:rsidTr="003F5312">
        <w:tc>
          <w:tcPr>
            <w:tcW w:w="4961" w:type="dxa"/>
            <w:vAlign w:val="center"/>
          </w:tcPr>
          <w:p w14:paraId="4929471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1.4. ОГРН эмитента</w:t>
            </w:r>
          </w:p>
        </w:tc>
        <w:tc>
          <w:tcPr>
            <w:tcW w:w="5245" w:type="dxa"/>
          </w:tcPr>
          <w:p w14:paraId="4F98DB8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1027739051988</w:t>
            </w:r>
          </w:p>
        </w:tc>
      </w:tr>
      <w:tr w:rsidR="00260A6A" w:rsidRPr="00260A6A" w14:paraId="47C7B2CC" w14:textId="77777777" w:rsidTr="003F5312">
        <w:tc>
          <w:tcPr>
            <w:tcW w:w="4961" w:type="dxa"/>
            <w:vAlign w:val="center"/>
          </w:tcPr>
          <w:p w14:paraId="40846C2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1.5. ИНН эмитента</w:t>
            </w:r>
          </w:p>
        </w:tc>
        <w:tc>
          <w:tcPr>
            <w:tcW w:w="5245" w:type="dxa"/>
          </w:tcPr>
          <w:p w14:paraId="33365E2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7705285534</w:t>
            </w:r>
          </w:p>
        </w:tc>
      </w:tr>
      <w:tr w:rsidR="00260A6A" w:rsidRPr="00260A6A" w14:paraId="55E9D3B7" w14:textId="77777777" w:rsidTr="003F5312">
        <w:tc>
          <w:tcPr>
            <w:tcW w:w="4961" w:type="dxa"/>
            <w:vAlign w:val="center"/>
          </w:tcPr>
          <w:p w14:paraId="53231CC4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14:paraId="0513712F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03338В</w:t>
            </w:r>
          </w:p>
        </w:tc>
      </w:tr>
      <w:tr w:rsidR="00260A6A" w:rsidRPr="00260A6A" w14:paraId="73798374" w14:textId="77777777" w:rsidTr="003F5312">
        <w:tc>
          <w:tcPr>
            <w:tcW w:w="4961" w:type="dxa"/>
            <w:vAlign w:val="center"/>
          </w:tcPr>
          <w:p w14:paraId="066C03CD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14:paraId="78DA8DA9" w14:textId="3992A4EB" w:rsidR="00260A6A" w:rsidRPr="00F31DDA" w:rsidRDefault="007A36BF" w:rsidP="00F31DD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260A6A" w:rsidRPr="00260A6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260A6A"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14:paraId="17B4EB1C" w14:textId="77777777" w:rsidR="00D031E6" w:rsidRPr="00F31DDA" w:rsidRDefault="00D031E6" w:rsidP="001B469A">
      <w:pPr>
        <w:jc w:val="center"/>
        <w:rPr>
          <w:rFonts w:ascii="Arial" w:hAnsi="Arial"/>
          <w:b/>
          <w:sz w:val="20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D031E6" w:rsidRPr="00260A6A" w14:paraId="776A939C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14:paraId="12AC4F4A" w14:textId="77777777" w:rsidR="00D031E6" w:rsidRPr="00F31DDA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31DDA">
              <w:rPr>
                <w:rFonts w:ascii="Arial" w:hAnsi="Arial"/>
                <w:sz w:val="20"/>
              </w:rPr>
              <w:t>2. Содержание сообщения</w:t>
            </w:r>
          </w:p>
        </w:tc>
      </w:tr>
      <w:tr w:rsidR="00D031E6" w:rsidRPr="00260A6A" w14:paraId="7551F247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DBDAF" w14:textId="74900367" w:rsidR="00D031E6" w:rsidRPr="00F31DDA" w:rsidRDefault="00D031E6" w:rsidP="00BA7BE7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2.1. Вид, категория (тип), серия и иные идентификационные признаки ценных бумаг</w:t>
            </w:r>
            <w:r w:rsidR="00D82476" w:rsidRPr="00F31DDA">
              <w:rPr>
                <w:rFonts w:ascii="Arial" w:hAnsi="Arial"/>
                <w:sz w:val="20"/>
              </w:rPr>
              <w:t xml:space="preserve"> эмитента, по которым начислены доходы</w:t>
            </w:r>
            <w:r w:rsidRPr="00F31DDA">
              <w:rPr>
                <w:rFonts w:ascii="Arial" w:hAnsi="Arial"/>
                <w:sz w:val="20"/>
              </w:rPr>
              <w:t>:</w:t>
            </w:r>
            <w:r w:rsidR="006E5606" w:rsidRPr="00F31DDA">
              <w:rPr>
                <w:rFonts w:ascii="Arial" w:hAnsi="Arial"/>
                <w:sz w:val="20"/>
              </w:rPr>
              <w:t xml:space="preserve"> </w:t>
            </w:r>
            <w:r w:rsidR="00B30306" w:rsidRPr="00F31DDA">
              <w:rPr>
                <w:rFonts w:ascii="Arial" w:hAnsi="Arial"/>
                <w:b/>
                <w:sz w:val="20"/>
              </w:rPr>
              <w:t>жилищные облигации с ипотечным покрытием процентные докумен</w:t>
            </w:r>
            <w:r w:rsidR="003777F2" w:rsidRPr="00F31DDA">
              <w:rPr>
                <w:rFonts w:ascii="Arial" w:hAnsi="Arial"/>
                <w:b/>
                <w:sz w:val="20"/>
              </w:rPr>
              <w:t>тарные неконвертируемые серии 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-ИП  на предъявителя, с обязательным централизованным хранением, со сроком погашения в дату, в которую истекает </w:t>
            </w:r>
            <w:r w:rsidR="003777F2" w:rsidRPr="00F31DDA">
              <w:rPr>
                <w:rFonts w:ascii="Arial" w:hAnsi="Arial"/>
                <w:b/>
                <w:sz w:val="20"/>
              </w:rPr>
              <w:t>10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777F2" w:rsidRPr="00F31DDA">
              <w:rPr>
                <w:rFonts w:ascii="Arial" w:hAnsi="Arial"/>
                <w:b/>
                <w:sz w:val="20"/>
              </w:rPr>
              <w:t>Десять</w:t>
            </w:r>
            <w:r w:rsidR="00B30306" w:rsidRPr="00F31DDA">
              <w:rPr>
                <w:rFonts w:ascii="Arial" w:hAnsi="Arial"/>
                <w:b/>
                <w:sz w:val="20"/>
              </w:rPr>
              <w:t>)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лет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с даты начала размещения </w:t>
            </w:r>
            <w:r w:rsidR="003777F2" w:rsidRPr="00F31DDA">
              <w:rPr>
                <w:rFonts w:ascii="Arial" w:hAnsi="Arial"/>
                <w:b/>
                <w:sz w:val="20"/>
              </w:rPr>
              <w:t>О</w:t>
            </w:r>
            <w:r w:rsidR="00B30306" w:rsidRPr="00F31DDA">
              <w:rPr>
                <w:rFonts w:ascii="Arial" w:hAnsi="Arial"/>
                <w:b/>
                <w:sz w:val="20"/>
              </w:rPr>
              <w:t>блигаций, с возможнос</w:t>
            </w:r>
            <w:bookmarkStart w:id="0" w:name="_GoBack"/>
            <w:bookmarkEnd w:id="0"/>
            <w:r w:rsidR="00B30306" w:rsidRPr="00F31DDA">
              <w:rPr>
                <w:rFonts w:ascii="Arial" w:hAnsi="Arial"/>
                <w:b/>
                <w:sz w:val="20"/>
              </w:rPr>
              <w:t>тью досрочного погашения по требованию владельцев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, номинальной стоимостью 1 000 (Одна тысяча) рублей каждая в количестве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="003635B8"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 миллионов) штук, размещаемые по открытой подписке</w:t>
            </w:r>
            <w:r w:rsidR="003C6EEC">
              <w:rPr>
                <w:rFonts w:ascii="Arial" w:hAnsi="Arial"/>
                <w:b/>
                <w:sz w:val="20"/>
              </w:rPr>
              <w:t>,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4A5A7D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ценных бумаг и дата его присвоения -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41303338В от 07 марта 2014 г.</w:t>
            </w:r>
            <w:r w:rsidR="005537AC">
              <w:rPr>
                <w:rFonts w:ascii="Arial" w:hAnsi="Arial"/>
                <w:b/>
                <w:sz w:val="20"/>
              </w:rPr>
              <w:t xml:space="preserve">, </w:t>
            </w:r>
            <w:r w:rsidR="003C6EEC">
              <w:rPr>
                <w:rFonts w:ascii="Arial" w:hAnsi="Arial"/>
                <w:b/>
                <w:sz w:val="20"/>
              </w:rPr>
              <w:t xml:space="preserve">международный код </w:t>
            </w:r>
            <w:r w:rsidR="003C6EEC">
              <w:rPr>
                <w:rFonts w:ascii="Arial" w:hAnsi="Arial"/>
                <w:b/>
                <w:sz w:val="20"/>
                <w:lang w:val="en-US"/>
              </w:rPr>
              <w:t>ISIN</w:t>
            </w:r>
            <w:r w:rsidR="003C6EEC" w:rsidRPr="003C6EEC">
              <w:rPr>
                <w:rFonts w:ascii="Arial" w:hAnsi="Arial"/>
                <w:b/>
                <w:sz w:val="20"/>
              </w:rPr>
              <w:t xml:space="preserve"> - RU000A0JUV81</w:t>
            </w:r>
            <w:r w:rsidRPr="00F31DDA">
              <w:rPr>
                <w:rFonts w:ascii="Arial" w:hAnsi="Arial"/>
                <w:b/>
                <w:sz w:val="20"/>
              </w:rPr>
              <w:t xml:space="preserve">. </w:t>
            </w:r>
          </w:p>
          <w:p w14:paraId="7A52BFB5" w14:textId="55F925D4" w:rsidR="00D031E6" w:rsidRPr="00F31DDA" w:rsidRDefault="00D031E6" w:rsidP="00BA7BE7">
            <w:pPr>
              <w:ind w:right="57"/>
              <w:jc w:val="both"/>
              <w:rPr>
                <w:rFonts w:ascii="Arial" w:hAnsi="Arial"/>
                <w:color w:val="FF0000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2.2.</w:t>
            </w:r>
            <w:r w:rsidR="002B37A5" w:rsidRPr="00F31DD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3C6EEC">
              <w:rPr>
                <w:rFonts w:ascii="Arial" w:hAnsi="Arial"/>
                <w:sz w:val="20"/>
              </w:rPr>
              <w:t>,</w:t>
            </w:r>
            <w:r w:rsidR="002B37A5" w:rsidRPr="00F31DDA">
              <w:rPr>
                <w:rFonts w:ascii="Arial" w:hAnsi="Arial"/>
                <w:sz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31DDA">
              <w:rPr>
                <w:rFonts w:ascii="Arial" w:hAnsi="Arial"/>
                <w:sz w:val="20"/>
              </w:rPr>
              <w:t xml:space="preserve"> </w:t>
            </w:r>
            <w:r w:rsidR="003777F2" w:rsidRPr="00F31DDA">
              <w:rPr>
                <w:rFonts w:ascii="Arial" w:hAnsi="Arial"/>
                <w:b/>
                <w:sz w:val="20"/>
              </w:rPr>
              <w:t>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0</w:t>
            </w:r>
            <w:r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 xml:space="preserve">38В от </w:t>
            </w:r>
            <w:r w:rsidR="003777F2" w:rsidRPr="00F31DDA">
              <w:rPr>
                <w:rFonts w:ascii="Arial" w:hAnsi="Arial"/>
                <w:b/>
                <w:sz w:val="20"/>
              </w:rPr>
              <w:t>07</w:t>
            </w:r>
            <w:r w:rsidR="00043D60" w:rsidRPr="00F31DDA">
              <w:rPr>
                <w:rFonts w:ascii="Arial" w:hAnsi="Arial"/>
                <w:b/>
                <w:sz w:val="20"/>
              </w:rPr>
              <w:t> </w:t>
            </w:r>
            <w:r w:rsidR="000248C0" w:rsidRPr="00F31DDA">
              <w:rPr>
                <w:rFonts w:ascii="Arial" w:hAnsi="Arial"/>
                <w:b/>
                <w:sz w:val="20"/>
              </w:rPr>
              <w:t>м</w:t>
            </w:r>
            <w:r w:rsidR="00B30306" w:rsidRPr="00F31DDA">
              <w:rPr>
                <w:rFonts w:ascii="Arial" w:hAnsi="Arial"/>
                <w:b/>
                <w:sz w:val="20"/>
              </w:rPr>
              <w:t>арта 201</w:t>
            </w:r>
            <w:r w:rsidR="003777F2" w:rsidRPr="00F31DDA">
              <w:rPr>
                <w:rFonts w:ascii="Arial" w:hAnsi="Arial"/>
                <w:b/>
                <w:sz w:val="20"/>
              </w:rPr>
              <w:t>4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53917A7D" w14:textId="6E0A4031" w:rsidR="005F6249" w:rsidRPr="00F31DDA" w:rsidRDefault="003F6EE2" w:rsidP="00BA7BE7">
            <w:pPr>
              <w:ind w:right="57"/>
              <w:jc w:val="both"/>
              <w:rPr>
                <w:rFonts w:ascii="Arial" w:hAnsi="Arial"/>
                <w:color w:val="000000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F31DDA">
              <w:rPr>
                <w:rFonts w:ascii="Arial" w:hAnsi="Arial"/>
                <w:color w:val="000000"/>
                <w:sz w:val="20"/>
              </w:rPr>
              <w:t>м эмитента:</w:t>
            </w:r>
          </w:p>
          <w:p w14:paraId="0F14F14B" w14:textId="2522B99C" w:rsidR="005F6249" w:rsidRPr="005537AC" w:rsidRDefault="00B54F0C" w:rsidP="00BA7BE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начала </w:t>
            </w:r>
            <w:r w:rsidR="003D3FBA">
              <w:rPr>
                <w:rFonts w:ascii="Arial" w:hAnsi="Arial"/>
                <w:b/>
                <w:sz w:val="20"/>
              </w:rPr>
              <w:t>пятого</w:t>
            </w:r>
            <w:r w:rsidR="003F6EE2"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3D3FBA" w:rsidRPr="00F31DDA">
              <w:rPr>
                <w:rFonts w:ascii="Arial" w:hAnsi="Arial"/>
                <w:b/>
                <w:sz w:val="20"/>
              </w:rPr>
              <w:t xml:space="preserve">01 </w:t>
            </w:r>
            <w:r w:rsidR="003D3FBA">
              <w:rPr>
                <w:rFonts w:ascii="Arial" w:hAnsi="Arial"/>
                <w:b/>
                <w:sz w:val="20"/>
              </w:rPr>
              <w:t>октября</w:t>
            </w:r>
            <w:r w:rsidR="003D3FBA" w:rsidRPr="00F31DDA">
              <w:rPr>
                <w:rFonts w:ascii="Arial" w:hAnsi="Arial"/>
                <w:b/>
                <w:sz w:val="20"/>
              </w:rPr>
              <w:t xml:space="preserve"> 201</w:t>
            </w:r>
            <w:r w:rsidR="003D3FBA">
              <w:rPr>
                <w:rFonts w:ascii="Arial" w:hAnsi="Arial"/>
                <w:b/>
                <w:sz w:val="20"/>
              </w:rPr>
              <w:t xml:space="preserve">6 </w:t>
            </w:r>
            <w:r w:rsidR="005537AC" w:rsidRPr="00F31DDA">
              <w:rPr>
                <w:rFonts w:ascii="Arial" w:hAnsi="Arial"/>
                <w:b/>
                <w:sz w:val="20"/>
              </w:rPr>
              <w:t>г.</w:t>
            </w:r>
          </w:p>
          <w:p w14:paraId="31798298" w14:textId="38C1D49E" w:rsidR="003F6EE2" w:rsidRPr="00260A6A" w:rsidRDefault="003F6EE2" w:rsidP="00BA7BE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окончания </w:t>
            </w:r>
            <w:r w:rsidR="003D3FBA">
              <w:rPr>
                <w:rFonts w:ascii="Arial" w:hAnsi="Arial"/>
                <w:b/>
                <w:sz w:val="20"/>
              </w:rPr>
              <w:t>пятого</w:t>
            </w:r>
            <w:r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3D3FBA">
              <w:rPr>
                <w:rFonts w:ascii="Arial" w:hAnsi="Arial"/>
                <w:b/>
                <w:sz w:val="20"/>
              </w:rPr>
              <w:t>апреля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0248C0" w:rsidRPr="00F31DDA">
              <w:rPr>
                <w:rFonts w:ascii="Arial" w:hAnsi="Arial"/>
                <w:b/>
                <w:sz w:val="20"/>
              </w:rPr>
              <w:t>201</w:t>
            </w:r>
            <w:r w:rsidR="003D3FBA">
              <w:rPr>
                <w:rFonts w:ascii="Arial" w:hAnsi="Arial"/>
                <w:b/>
                <w:sz w:val="20"/>
              </w:rPr>
              <w:t>7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1D93CB7A" w14:textId="04A0C3B8" w:rsidR="002B37A5" w:rsidRPr="00F31DDA" w:rsidRDefault="00D031E6" w:rsidP="00BA7BE7">
            <w:pPr>
              <w:tabs>
                <w:tab w:val="left" w:pos="540"/>
              </w:tabs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3F6EE2" w:rsidRPr="00F31DDA">
              <w:rPr>
                <w:rFonts w:ascii="Arial" w:hAnsi="Arial"/>
                <w:sz w:val="20"/>
              </w:rPr>
              <w:t>4</w:t>
            </w:r>
            <w:r w:rsidRPr="00F31DDA">
              <w:rPr>
                <w:rFonts w:ascii="Arial" w:hAnsi="Arial"/>
                <w:sz w:val="20"/>
              </w:rPr>
              <w:t>.</w:t>
            </w:r>
            <w:r w:rsidR="00F24E9D" w:rsidRPr="00F31DDA">
              <w:rPr>
                <w:rFonts w:ascii="Arial" w:hAnsi="Arial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Общий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>их выплате) доходов по ценным бумагам эмитента и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ED1BBB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31DDA">
              <w:rPr>
                <w:rFonts w:ascii="Arial" w:hAnsi="Arial"/>
                <w:sz w:val="20"/>
              </w:rPr>
              <w:t xml:space="preserve"> отчетный (купонный) период:</w:t>
            </w:r>
          </w:p>
          <w:p w14:paraId="49F1BB05" w14:textId="77777777" w:rsidR="002B37A5" w:rsidRPr="00F31DDA" w:rsidRDefault="002B37A5" w:rsidP="00BA7BE7">
            <w:pPr>
              <w:tabs>
                <w:tab w:val="left" w:pos="540"/>
              </w:tabs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Общий размер начисленных (подлежавших</w:t>
            </w:r>
            <w:r w:rsidR="00F760E6" w:rsidRPr="00F31DDA">
              <w:rPr>
                <w:rFonts w:ascii="Arial" w:hAnsi="Arial"/>
                <w:sz w:val="20"/>
              </w:rPr>
              <w:t xml:space="preserve"> выплате) доходов по Облигациям</w:t>
            </w:r>
            <w:r w:rsidRPr="00F31DDA">
              <w:rPr>
                <w:rFonts w:ascii="Arial" w:hAnsi="Arial"/>
                <w:sz w:val="20"/>
              </w:rPr>
              <w:t>:</w:t>
            </w:r>
          </w:p>
          <w:p w14:paraId="0AB2F82A" w14:textId="2AF80FA5" w:rsidR="00B47C07" w:rsidRPr="00F31DDA" w:rsidRDefault="002B37A5" w:rsidP="00BA7BE7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За </w:t>
            </w:r>
            <w:r w:rsidR="003D3FBA">
              <w:rPr>
                <w:rFonts w:ascii="Arial" w:hAnsi="Arial"/>
                <w:b/>
              </w:rPr>
              <w:t>5-ый</w:t>
            </w:r>
            <w:r w:rsidRPr="00F31DDA">
              <w:rPr>
                <w:rFonts w:ascii="Arial" w:hAnsi="Arial"/>
                <w:b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</w:rPr>
              <w:t>231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3D3FBA">
              <w:rPr>
                <w:rFonts w:ascii="Arial" w:hAnsi="Arial"/>
                <w:b/>
              </w:rPr>
              <w:t>198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3D3FBA">
              <w:rPr>
                <w:rFonts w:ascii="Arial" w:hAnsi="Arial"/>
                <w:b/>
              </w:rPr>
              <w:t>506</w:t>
            </w:r>
            <w:r w:rsidR="00B47C07" w:rsidRPr="00F31DDA">
              <w:rPr>
                <w:rFonts w:ascii="Arial" w:hAnsi="Arial"/>
                <w:b/>
              </w:rPr>
              <w:t>,</w:t>
            </w:r>
            <w:r w:rsidR="003D3FBA">
              <w:rPr>
                <w:rFonts w:ascii="Arial" w:hAnsi="Arial"/>
                <w:b/>
              </w:rPr>
              <w:t>88</w:t>
            </w:r>
            <w:r w:rsidR="00B47C07" w:rsidRPr="00F31DDA">
              <w:rPr>
                <w:rFonts w:ascii="Arial" w:hAnsi="Arial"/>
                <w:b/>
              </w:rPr>
              <w:t xml:space="preserve"> (</w:t>
            </w:r>
            <w:r w:rsidR="003D3FBA">
              <w:rPr>
                <w:rFonts w:ascii="Arial" w:hAnsi="Arial"/>
                <w:b/>
              </w:rPr>
              <w:t>Двести тридцать один</w:t>
            </w:r>
            <w:r w:rsidR="00B47C07" w:rsidRPr="00F31DDA">
              <w:rPr>
                <w:rFonts w:ascii="Arial" w:hAnsi="Arial"/>
                <w:b/>
              </w:rPr>
              <w:t xml:space="preserve"> миллион </w:t>
            </w:r>
            <w:r w:rsidR="003D3FBA">
              <w:rPr>
                <w:rFonts w:ascii="Arial" w:hAnsi="Arial"/>
                <w:b/>
              </w:rPr>
              <w:t>сто девяносто восемь тысяч пятьсот шесть 88</w:t>
            </w:r>
            <w:r w:rsidR="00B47C07" w:rsidRPr="00F31DDA">
              <w:rPr>
                <w:rFonts w:ascii="Arial" w:hAnsi="Arial"/>
                <w:b/>
              </w:rPr>
              <w:t>/100) рублей;</w:t>
            </w:r>
          </w:p>
          <w:p w14:paraId="009010B9" w14:textId="0546DDAD" w:rsidR="002B37A5" w:rsidRPr="00F31DDA" w:rsidRDefault="002B37A5" w:rsidP="00BA7BE7">
            <w:pPr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Размер начисленных (подлежавших выплате) доходов в расчете на одну Облигацию:</w:t>
            </w:r>
          </w:p>
          <w:p w14:paraId="31DE3232" w14:textId="5503BE72" w:rsidR="00B924E8" w:rsidRPr="00F31DDA" w:rsidRDefault="002B37A5" w:rsidP="00BA7BE7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D3FBA">
              <w:rPr>
                <w:rFonts w:ascii="Arial" w:hAnsi="Arial"/>
                <w:b/>
                <w:sz w:val="20"/>
              </w:rPr>
              <w:t>5-ый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48</w:t>
            </w:r>
            <w:r w:rsidRPr="00F31DDA">
              <w:rPr>
                <w:rFonts w:ascii="Arial" w:hAnsi="Arial"/>
                <w:b/>
                <w:sz w:val="20"/>
              </w:rPr>
              <w:t> (</w:t>
            </w:r>
            <w:r w:rsidR="003D3FBA">
              <w:rPr>
                <w:rFonts w:ascii="Arial" w:hAnsi="Arial"/>
                <w:b/>
                <w:sz w:val="20"/>
              </w:rPr>
              <w:t>Сорок восемь</w:t>
            </w:r>
            <w:r w:rsidRPr="00F31DDA">
              <w:rPr>
                <w:rFonts w:ascii="Arial" w:hAnsi="Arial"/>
                <w:b/>
                <w:sz w:val="20"/>
              </w:rPr>
              <w:t>) рубл</w:t>
            </w:r>
            <w:r w:rsidR="003777F2" w:rsidRPr="00F31DDA">
              <w:rPr>
                <w:rFonts w:ascii="Arial" w:hAnsi="Arial"/>
                <w:b/>
                <w:sz w:val="20"/>
              </w:rPr>
              <w:t>ей</w:t>
            </w:r>
            <w:r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3D3FBA">
              <w:rPr>
                <w:rFonts w:ascii="Arial" w:hAnsi="Arial"/>
                <w:b/>
                <w:sz w:val="20"/>
              </w:rPr>
              <w:t>12</w:t>
            </w:r>
            <w:r w:rsidR="00043D60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D3FBA">
              <w:rPr>
                <w:rFonts w:ascii="Arial" w:hAnsi="Arial"/>
                <w:b/>
                <w:sz w:val="20"/>
              </w:rPr>
              <w:t>Двенадцать</w:t>
            </w:r>
            <w:r w:rsidR="00B30306" w:rsidRPr="00F31DDA">
              <w:rPr>
                <w:rFonts w:ascii="Arial" w:hAnsi="Arial"/>
                <w:b/>
                <w:sz w:val="20"/>
              </w:rPr>
              <w:t>) копеек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3438695B" w14:textId="77777777" w:rsidR="002B37A5" w:rsidRPr="00F31DDA" w:rsidRDefault="002B37A5" w:rsidP="00BA7BE7">
            <w:pPr>
              <w:pStyle w:val="ConsNonformat"/>
              <w:widowControl/>
              <w:ind w:right="57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Размер процентов и (или) иного дохода, подлежавшего выплате по одной Облигации:</w:t>
            </w:r>
          </w:p>
          <w:p w14:paraId="732E8815" w14:textId="7028800F" w:rsidR="00B924E8" w:rsidRPr="00F31DDA" w:rsidRDefault="002B37A5" w:rsidP="00BA7BE7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D3FBA">
              <w:rPr>
                <w:rFonts w:ascii="Arial" w:hAnsi="Arial"/>
                <w:b/>
                <w:sz w:val="20"/>
              </w:rPr>
              <w:t>5-ый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 </w:t>
            </w:r>
            <w:r w:rsidR="003D3FBA">
              <w:rPr>
                <w:rFonts w:ascii="Arial" w:hAnsi="Arial"/>
                <w:b/>
                <w:sz w:val="20"/>
              </w:rPr>
              <w:t>9</w:t>
            </w:r>
            <w:r w:rsidRPr="00F31DDA">
              <w:rPr>
                <w:rFonts w:ascii="Arial" w:hAnsi="Arial"/>
                <w:b/>
                <w:sz w:val="20"/>
              </w:rPr>
              <w:t>,</w:t>
            </w:r>
            <w:r w:rsidR="003D3FBA">
              <w:rPr>
                <w:rFonts w:ascii="Arial" w:hAnsi="Arial"/>
                <w:b/>
                <w:sz w:val="20"/>
              </w:rPr>
              <w:t>65</w:t>
            </w:r>
            <w:r w:rsidR="00B74390" w:rsidRPr="00F31DDA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Девять целых шестьдесят пять</w:t>
            </w:r>
            <w:r w:rsidR="006971F6" w:rsidRPr="00F31DDA">
              <w:rPr>
                <w:rFonts w:ascii="Arial" w:hAnsi="Arial"/>
                <w:b/>
                <w:sz w:val="20"/>
              </w:rPr>
              <w:t xml:space="preserve"> сотых</w:t>
            </w:r>
            <w:r w:rsidR="00F46A35" w:rsidRPr="00F31DDA">
              <w:rPr>
                <w:rFonts w:ascii="Arial" w:hAnsi="Arial"/>
                <w:b/>
                <w:sz w:val="20"/>
              </w:rPr>
              <w:t>) процентов годовых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5B2782C7" w14:textId="77777777" w:rsidR="00C8211D" w:rsidRPr="00F31DDA" w:rsidRDefault="00C8211D" w:rsidP="00BA7BE7">
            <w:pPr>
              <w:adjustRightInd w:val="0"/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14:paraId="15D0F92B" w14:textId="77777777" w:rsidR="00C8211D" w:rsidRPr="00F31DDA" w:rsidRDefault="00C8211D" w:rsidP="00BA7BE7">
            <w:pPr>
              <w:adjustRightInd w:val="0"/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>Общее количество Облигаций выпуска серии 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03338В от 07 марта 2014 г, доходы по которым подлежат выплате:</w:t>
            </w:r>
          </w:p>
          <w:p w14:paraId="0CF3972E" w14:textId="608277F4" w:rsidR="00C8211D" w:rsidRPr="00F31DDA" w:rsidRDefault="00C8211D" w:rsidP="00BA7BE7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D3FBA">
              <w:rPr>
                <w:rFonts w:ascii="Arial" w:hAnsi="Arial"/>
                <w:b/>
                <w:sz w:val="20"/>
              </w:rPr>
              <w:t>5-ый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> </w:t>
            </w:r>
            <w:r w:rsidR="003D3FBA">
              <w:rPr>
                <w:rFonts w:ascii="Arial" w:hAnsi="Arial"/>
                <w:b/>
                <w:sz w:val="20"/>
              </w:rPr>
              <w:t xml:space="preserve">804 624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Четыре миллиона восемьсот четыре тысячи шестьсот двадцать четыре</w:t>
            </w:r>
            <w:r w:rsidRPr="00F31DDA">
              <w:rPr>
                <w:rFonts w:ascii="Arial" w:hAnsi="Arial"/>
                <w:b/>
                <w:sz w:val="20"/>
              </w:rPr>
              <w:t>) штук</w:t>
            </w:r>
            <w:r w:rsidR="003D3FBA">
              <w:rPr>
                <w:rFonts w:ascii="Arial" w:hAnsi="Arial"/>
                <w:b/>
                <w:sz w:val="20"/>
              </w:rPr>
              <w:t>и</w:t>
            </w:r>
            <w:r w:rsidRPr="00F31DDA">
              <w:rPr>
                <w:rFonts w:ascii="Arial" w:hAnsi="Arial"/>
                <w:b/>
                <w:sz w:val="20"/>
              </w:rPr>
              <w:t>;</w:t>
            </w:r>
          </w:p>
          <w:p w14:paraId="77FB67CB" w14:textId="40FB73B9" w:rsidR="00D031E6" w:rsidRPr="00F31DDA" w:rsidRDefault="003F6EE2" w:rsidP="00BA7BE7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C8211D" w:rsidRPr="00F31DDA">
              <w:rPr>
                <w:rFonts w:ascii="Arial" w:hAnsi="Arial"/>
                <w:sz w:val="20"/>
              </w:rPr>
              <w:t>6</w:t>
            </w:r>
            <w:r w:rsidR="00D031E6" w:rsidRPr="00F31DDA">
              <w:rPr>
                <w:rFonts w:ascii="Arial" w:hAnsi="Arial"/>
                <w:sz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31DDA">
              <w:rPr>
                <w:rFonts w:ascii="Arial" w:hAnsi="Arial"/>
                <w:b/>
                <w:sz w:val="20"/>
              </w:rPr>
              <w:t>Денежные средства в валюте Российской Федерации в безналичном порядке.</w:t>
            </w:r>
          </w:p>
          <w:p w14:paraId="02C9DDC5" w14:textId="5E66229E" w:rsidR="00136E88" w:rsidRPr="00BE41B6" w:rsidRDefault="00136E88" w:rsidP="00BA7BE7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>2.7.</w:t>
            </w:r>
            <w:r w:rsidRPr="00C74D5B">
              <w:rPr>
                <w:rFonts w:ascii="Arial" w:hAnsi="Arial" w:cs="Arial"/>
                <w:sz w:val="20"/>
                <w:szCs w:val="20"/>
              </w:rPr>
              <w:t xml:space="preserve"> Дата, на которую определялись лица, имевшие право на получение доходов, выплаченных по ценным бумагам эмитента:</w:t>
            </w:r>
            <w:r w:rsidR="00BE4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D3F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FBA">
              <w:rPr>
                <w:rFonts w:ascii="Arial" w:hAnsi="Arial" w:cs="Arial"/>
                <w:b/>
                <w:sz w:val="20"/>
                <w:szCs w:val="20"/>
              </w:rPr>
              <w:t>марта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3D3FB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дня).</w:t>
            </w:r>
          </w:p>
          <w:p w14:paraId="154D8E2F" w14:textId="3A6DF990" w:rsidR="00D031E6" w:rsidRPr="00F31DDA" w:rsidRDefault="003F6EE2" w:rsidP="00BA7BE7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2.</w:t>
            </w:r>
            <w:r w:rsidR="00B9294F" w:rsidRPr="00F31DDA">
              <w:rPr>
                <w:rFonts w:ascii="Arial" w:hAnsi="Arial"/>
              </w:rPr>
              <w:t>8</w:t>
            </w:r>
            <w:r w:rsidR="00D031E6" w:rsidRPr="00F31DDA">
              <w:rPr>
                <w:rFonts w:ascii="Arial" w:hAnsi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97437D" w:rsidRPr="00C74D5B">
              <w:rPr>
                <w:rFonts w:ascii="Arial" w:hAnsi="Arial" w:cs="Arial"/>
              </w:rPr>
              <w:t>, часть номинальной стоимости</w:t>
            </w:r>
            <w:r w:rsidR="00D031E6" w:rsidRPr="00F31DDA">
              <w:rPr>
                <w:rFonts w:ascii="Arial" w:hAnsi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</w:t>
            </w:r>
            <w:r w:rsidR="0097437D" w:rsidRPr="00F31DDA">
              <w:rPr>
                <w:rFonts w:ascii="Arial" w:hAnsi="Arial"/>
              </w:rPr>
              <w:t xml:space="preserve">ного срока (периода времени), </w:t>
            </w:r>
            <w:r w:rsidR="00D031E6" w:rsidRPr="00F31DDA">
              <w:rPr>
                <w:rFonts w:ascii="Arial" w:hAnsi="Arial"/>
              </w:rPr>
              <w:t>дата окончания этого срока</w:t>
            </w:r>
            <w:r w:rsidR="00721F4F" w:rsidRPr="00F31DDA">
              <w:rPr>
                <w:rFonts w:ascii="Arial" w:hAnsi="Arial"/>
              </w:rPr>
              <w:t xml:space="preserve"> – </w:t>
            </w:r>
            <w:r w:rsidR="002B37A5" w:rsidRPr="00F31DDA">
              <w:rPr>
                <w:rFonts w:ascii="Arial" w:hAnsi="Arial"/>
                <w:b/>
              </w:rPr>
              <w:t xml:space="preserve">Обязательство по выплате купонного дохода по </w:t>
            </w:r>
            <w:r w:rsidR="003D3FBA">
              <w:rPr>
                <w:rFonts w:ascii="Arial" w:hAnsi="Arial"/>
                <w:b/>
              </w:rPr>
              <w:t>5-му</w:t>
            </w:r>
            <w:r w:rsidR="002B37A5" w:rsidRPr="00F31DDA">
              <w:rPr>
                <w:rFonts w:ascii="Arial" w:hAnsi="Arial"/>
                <w:b/>
              </w:rPr>
              <w:t xml:space="preserve"> купонному периоду должно </w:t>
            </w:r>
            <w:r w:rsidR="002B37A5" w:rsidRPr="00F31DDA">
              <w:rPr>
                <w:rFonts w:ascii="Arial" w:hAnsi="Arial"/>
                <w:b/>
              </w:rPr>
              <w:lastRenderedPageBreak/>
              <w:t xml:space="preserve">быть исполнено </w:t>
            </w:r>
            <w:r w:rsidR="005E0FD9">
              <w:rPr>
                <w:rFonts w:ascii="Arial" w:hAnsi="Arial"/>
                <w:b/>
              </w:rPr>
              <w:t>0</w:t>
            </w:r>
            <w:r w:rsidR="001001CA">
              <w:rPr>
                <w:rFonts w:ascii="Arial" w:hAnsi="Arial"/>
                <w:b/>
              </w:rPr>
              <w:t>3</w:t>
            </w:r>
            <w:r w:rsidR="00B54F0C" w:rsidRPr="00F31DDA">
              <w:rPr>
                <w:rFonts w:ascii="Arial" w:hAnsi="Arial"/>
                <w:b/>
              </w:rPr>
              <w:t> </w:t>
            </w:r>
            <w:r w:rsidR="003D3FBA">
              <w:rPr>
                <w:rFonts w:ascii="Arial" w:hAnsi="Arial"/>
                <w:b/>
              </w:rPr>
              <w:t>апреля</w:t>
            </w:r>
            <w:r w:rsidR="00721F4F" w:rsidRPr="00F31DDA">
              <w:rPr>
                <w:rFonts w:ascii="Arial" w:eastAsia="SimSun" w:hAnsi="Arial"/>
                <w:b/>
              </w:rPr>
              <w:t xml:space="preserve"> </w:t>
            </w:r>
            <w:r w:rsidR="00D031E6" w:rsidRPr="00F31DDA">
              <w:rPr>
                <w:rFonts w:ascii="Arial" w:eastAsia="SimSun" w:hAnsi="Arial"/>
                <w:b/>
              </w:rPr>
              <w:t>201</w:t>
            </w:r>
            <w:r w:rsidR="003D3FBA">
              <w:rPr>
                <w:rFonts w:ascii="Arial" w:eastAsia="SimSun" w:hAnsi="Arial"/>
                <w:b/>
              </w:rPr>
              <w:t>7</w:t>
            </w:r>
            <w:r w:rsidR="005537AC">
              <w:rPr>
                <w:rFonts w:ascii="Arial" w:eastAsia="SimSun" w:hAnsi="Arial"/>
                <w:b/>
              </w:rPr>
              <w:t xml:space="preserve"> </w:t>
            </w:r>
            <w:r w:rsidR="00721F4F" w:rsidRPr="00F31DDA">
              <w:rPr>
                <w:rFonts w:ascii="Arial" w:eastAsia="SimSun" w:hAnsi="Arial"/>
                <w:b/>
              </w:rPr>
              <w:t>г.</w:t>
            </w:r>
          </w:p>
          <w:p w14:paraId="5B545CB8" w14:textId="06235797" w:rsidR="002B37A5" w:rsidRPr="00F31DDA" w:rsidRDefault="003F6EE2" w:rsidP="00BA7BE7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</w:rPr>
            </w:pPr>
            <w:r w:rsidRPr="00C74D5B">
              <w:rPr>
                <w:rFonts w:ascii="Arial" w:hAnsi="Arial" w:cs="Arial"/>
              </w:rPr>
              <w:t>2.</w:t>
            </w:r>
            <w:r w:rsidR="00B9294F" w:rsidRPr="00C74D5B">
              <w:rPr>
                <w:rFonts w:ascii="Arial" w:hAnsi="Arial" w:cs="Arial"/>
              </w:rPr>
              <w:t>9</w:t>
            </w:r>
            <w:r w:rsidR="00D031E6" w:rsidRPr="00C74D5B">
              <w:rPr>
                <w:rFonts w:ascii="Arial" w:hAnsi="Arial" w:cs="Arial"/>
              </w:rPr>
              <w:t xml:space="preserve">. </w:t>
            </w:r>
            <w:r w:rsidR="00D10221" w:rsidRPr="00C74D5B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</w:t>
            </w:r>
            <w:r w:rsidR="00D10221" w:rsidRPr="00F31DDA">
              <w:rPr>
                <w:rFonts w:ascii="Arial" w:hAnsi="Arial"/>
              </w:rPr>
              <w:t xml:space="preserve"> размер процентов и (или) иного дохода, выплаченного по облигациям эмитента определенного выпуска (серии), </w:t>
            </w:r>
            <w:r w:rsidR="00D10221" w:rsidRPr="00C74D5B">
              <w:rPr>
                <w:rFonts w:ascii="Arial" w:hAnsi="Arial" w:cs="Arial"/>
              </w:rPr>
              <w:t>за соответствующий отчетный (купонный) период)</w:t>
            </w:r>
            <w:r w:rsidR="00F24E9D" w:rsidRPr="00C74D5B">
              <w:rPr>
                <w:rFonts w:ascii="Arial" w:hAnsi="Arial" w:cs="Arial"/>
              </w:rPr>
              <w:t>:</w:t>
            </w:r>
          </w:p>
          <w:p w14:paraId="4E75DFCD" w14:textId="2745A77F" w:rsidR="00B924E8" w:rsidRPr="00F31DDA" w:rsidRDefault="002B37A5" w:rsidP="00BA7BE7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>Общий размер дохода, выплаченн</w:t>
            </w:r>
            <w:r w:rsidR="00B30306" w:rsidRPr="00F31DDA">
              <w:rPr>
                <w:rFonts w:ascii="Arial" w:hAnsi="Arial"/>
                <w:b/>
              </w:rPr>
              <w:t xml:space="preserve">ого по </w:t>
            </w:r>
            <w:r w:rsidR="003D3FBA">
              <w:rPr>
                <w:rFonts w:ascii="Arial" w:hAnsi="Arial"/>
                <w:b/>
              </w:rPr>
              <w:t>5-му</w:t>
            </w:r>
            <w:r w:rsidR="00B30306" w:rsidRPr="00F31DDA">
              <w:rPr>
                <w:rFonts w:ascii="Arial" w:hAnsi="Arial"/>
                <w:b/>
              </w:rPr>
              <w:t xml:space="preserve"> купону, составляет </w:t>
            </w:r>
            <w:r w:rsidR="003D3FBA">
              <w:rPr>
                <w:rFonts w:ascii="Arial" w:hAnsi="Arial"/>
                <w:b/>
              </w:rPr>
              <w:t>9</w:t>
            </w:r>
            <w:r w:rsidRPr="00F31DDA">
              <w:rPr>
                <w:rFonts w:ascii="Arial" w:hAnsi="Arial"/>
                <w:b/>
              </w:rPr>
              <w:t>,</w:t>
            </w:r>
            <w:r w:rsidR="003D3FBA">
              <w:rPr>
                <w:rFonts w:ascii="Arial" w:hAnsi="Arial"/>
                <w:b/>
              </w:rPr>
              <w:t>65</w:t>
            </w:r>
            <w:r w:rsidRPr="00F31DDA">
              <w:rPr>
                <w:rFonts w:ascii="Arial" w:hAnsi="Arial"/>
                <w:b/>
              </w:rPr>
              <w:t>% годовых или</w:t>
            </w:r>
            <w:r w:rsidRPr="00F31DDA">
              <w:rPr>
                <w:rFonts w:ascii="Arial" w:hAnsi="Arial"/>
              </w:rPr>
              <w:t xml:space="preserve"> </w:t>
            </w:r>
            <w:r w:rsidR="008114A6">
              <w:rPr>
                <w:rFonts w:ascii="Arial" w:hAnsi="Arial"/>
                <w:b/>
              </w:rPr>
              <w:t>231 198 506</w:t>
            </w:r>
            <w:r w:rsidR="008114A6" w:rsidRPr="00F31DDA">
              <w:rPr>
                <w:rFonts w:ascii="Arial" w:hAnsi="Arial"/>
                <w:b/>
              </w:rPr>
              <w:t>,</w:t>
            </w:r>
            <w:r w:rsidR="008114A6">
              <w:rPr>
                <w:rFonts w:ascii="Arial" w:hAnsi="Arial"/>
                <w:b/>
              </w:rPr>
              <w:t>88</w:t>
            </w:r>
            <w:r w:rsidR="008114A6" w:rsidRPr="00F31DDA">
              <w:rPr>
                <w:rFonts w:ascii="Arial" w:hAnsi="Arial"/>
                <w:b/>
              </w:rPr>
              <w:t xml:space="preserve"> </w:t>
            </w:r>
            <w:r w:rsidR="003D3FBA" w:rsidRPr="00F31DDA">
              <w:rPr>
                <w:rFonts w:ascii="Arial" w:hAnsi="Arial"/>
                <w:b/>
              </w:rPr>
              <w:t>(</w:t>
            </w:r>
            <w:r w:rsidR="003D3FBA">
              <w:rPr>
                <w:rFonts w:ascii="Arial" w:hAnsi="Arial"/>
                <w:b/>
              </w:rPr>
              <w:t>Двести тридцать один</w:t>
            </w:r>
            <w:r w:rsidR="003D3FBA" w:rsidRPr="00F31DDA">
              <w:rPr>
                <w:rFonts w:ascii="Arial" w:hAnsi="Arial"/>
                <w:b/>
              </w:rPr>
              <w:t xml:space="preserve"> миллион </w:t>
            </w:r>
            <w:r w:rsidR="003D3FBA">
              <w:rPr>
                <w:rFonts w:ascii="Arial" w:hAnsi="Arial"/>
                <w:b/>
              </w:rPr>
              <w:t>сто девяносто восемь тысяч пятьсот шесть 88</w:t>
            </w:r>
            <w:r w:rsidR="003D3FBA" w:rsidRPr="00F31DDA">
              <w:rPr>
                <w:rFonts w:ascii="Arial" w:hAnsi="Arial"/>
                <w:b/>
              </w:rPr>
              <w:t>/100) рублей</w:t>
            </w:r>
            <w:r w:rsidR="00B924E8" w:rsidRPr="00F31DDA">
              <w:rPr>
                <w:rFonts w:ascii="Arial" w:hAnsi="Arial"/>
                <w:b/>
              </w:rPr>
              <w:t>;</w:t>
            </w:r>
          </w:p>
          <w:p w14:paraId="1B1796F6" w14:textId="5963C455" w:rsidR="00B30306" w:rsidRPr="00F31DDA" w:rsidRDefault="002B37A5" w:rsidP="00BA7BE7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Общий размер купонного дохода, выплаченного по Облигациям Эмитента: </w:t>
            </w:r>
            <w:r w:rsidR="003C6EEC">
              <w:rPr>
                <w:rFonts w:ascii="Arial" w:hAnsi="Arial"/>
                <w:b/>
              </w:rPr>
              <w:t xml:space="preserve">1 </w:t>
            </w:r>
            <w:r w:rsidR="003D3FBA">
              <w:rPr>
                <w:rFonts w:ascii="Arial" w:hAnsi="Arial"/>
                <w:b/>
              </w:rPr>
              <w:t>787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3D3FBA">
              <w:rPr>
                <w:rFonts w:ascii="Arial" w:hAnsi="Arial"/>
                <w:b/>
              </w:rPr>
              <w:t>298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3D3FBA">
              <w:rPr>
                <w:rFonts w:ascii="Arial" w:hAnsi="Arial"/>
                <w:b/>
              </w:rPr>
              <w:t>506,88</w:t>
            </w:r>
            <w:r w:rsidR="00F46A35" w:rsidRPr="00F31DDA">
              <w:rPr>
                <w:rFonts w:ascii="Arial" w:hAnsi="Arial"/>
                <w:b/>
              </w:rPr>
              <w:t xml:space="preserve"> (</w:t>
            </w:r>
            <w:r w:rsidR="003C6EEC">
              <w:rPr>
                <w:rFonts w:ascii="Arial" w:hAnsi="Arial"/>
                <w:b/>
              </w:rPr>
              <w:t xml:space="preserve">Один миллиард </w:t>
            </w:r>
            <w:r w:rsidR="003D3FBA">
              <w:rPr>
                <w:rFonts w:ascii="Arial" w:hAnsi="Arial"/>
                <w:b/>
              </w:rPr>
              <w:t>семьсот восемьдесят семь</w:t>
            </w:r>
            <w:r w:rsidR="003C6EEC">
              <w:rPr>
                <w:rFonts w:ascii="Arial" w:hAnsi="Arial"/>
                <w:b/>
              </w:rPr>
              <w:t xml:space="preserve"> миллионов </w:t>
            </w:r>
            <w:r w:rsidR="003D3FBA">
              <w:rPr>
                <w:rFonts w:ascii="Arial" w:hAnsi="Arial"/>
                <w:b/>
              </w:rPr>
              <w:t>двести девяносто восемь</w:t>
            </w:r>
            <w:r w:rsidR="003C6EEC">
              <w:rPr>
                <w:rFonts w:ascii="Arial" w:hAnsi="Arial"/>
                <w:b/>
              </w:rPr>
              <w:t xml:space="preserve"> тысяч</w:t>
            </w:r>
            <w:r w:rsidR="003D3FBA">
              <w:rPr>
                <w:rFonts w:ascii="Arial" w:hAnsi="Arial"/>
                <w:b/>
              </w:rPr>
              <w:t xml:space="preserve"> пятьсот шесть</w:t>
            </w:r>
            <w:r w:rsidR="00672418" w:rsidRPr="00F31DDA">
              <w:rPr>
                <w:rFonts w:ascii="Arial" w:hAnsi="Arial"/>
                <w:b/>
              </w:rPr>
              <w:t xml:space="preserve"> </w:t>
            </w:r>
            <w:r w:rsidR="003D3FBA">
              <w:rPr>
                <w:rFonts w:ascii="Arial" w:hAnsi="Arial"/>
                <w:b/>
              </w:rPr>
              <w:t>88</w:t>
            </w:r>
            <w:r w:rsidR="00F46A35" w:rsidRPr="00F31DDA">
              <w:rPr>
                <w:rFonts w:ascii="Arial" w:hAnsi="Arial"/>
                <w:b/>
              </w:rPr>
              <w:t>/100) рублей.</w:t>
            </w:r>
          </w:p>
          <w:p w14:paraId="73072CE3" w14:textId="64FC6385" w:rsidR="00B924E8" w:rsidRPr="00F31DDA" w:rsidRDefault="002B37A5" w:rsidP="00BA7BE7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color w:val="000000"/>
              </w:rPr>
              <w:t>2.</w:t>
            </w:r>
            <w:r w:rsidR="00B9294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31DDA">
              <w:rPr>
                <w:rFonts w:ascii="Arial" w:hAnsi="Arial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F31DDA">
              <w:rPr>
                <w:rFonts w:ascii="Arial" w:hAnsi="Arial"/>
              </w:rPr>
              <w:t xml:space="preserve">эмитентом не в полном объеме, - причины невыплаты доходов по ценным бумагам эмитента: </w:t>
            </w:r>
            <w:r w:rsidRPr="00F31DDA">
              <w:rPr>
                <w:rFonts w:ascii="Arial" w:hAnsi="Arial"/>
                <w:b/>
              </w:rPr>
              <w:t xml:space="preserve">не применимо, так как обязательство эмитента по выплате купонного дохода по </w:t>
            </w:r>
            <w:r w:rsidR="003D3FBA">
              <w:rPr>
                <w:rFonts w:ascii="Arial" w:hAnsi="Arial"/>
                <w:b/>
              </w:rPr>
              <w:t>5-му</w:t>
            </w:r>
            <w:r w:rsidRPr="00F31DDA">
              <w:rPr>
                <w:rFonts w:ascii="Arial" w:hAnsi="Arial"/>
                <w:b/>
              </w:rPr>
              <w:t xml:space="preserve"> купонному периоду исполнено в полном объеме.</w:t>
            </w:r>
          </w:p>
        </w:tc>
      </w:tr>
    </w:tbl>
    <w:p w14:paraId="63C88AB2" w14:textId="77777777" w:rsidR="002A7376" w:rsidRPr="00F31DDA" w:rsidRDefault="002A7376">
      <w:pPr>
        <w:pStyle w:val="Header"/>
        <w:tabs>
          <w:tab w:val="clear" w:pos="4677"/>
          <w:tab w:val="clear" w:pos="9355"/>
        </w:tabs>
        <w:rPr>
          <w:rFonts w:ascii="Arial" w:hAnsi="Arial"/>
          <w:sz w:val="20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37"/>
      </w:tblGrid>
      <w:tr w:rsidR="00D031E6" w:rsidRPr="00260A6A" w14:paraId="374AF9C5" w14:textId="77777777" w:rsidTr="00D54423">
        <w:trPr>
          <w:cantSplit/>
        </w:trPr>
        <w:tc>
          <w:tcPr>
            <w:tcW w:w="10206" w:type="dxa"/>
            <w:gridSpan w:val="11"/>
          </w:tcPr>
          <w:p w14:paraId="1F7DC713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 Подпись</w:t>
            </w:r>
          </w:p>
        </w:tc>
      </w:tr>
      <w:tr w:rsidR="00D031E6" w:rsidRPr="00260A6A" w14:paraId="4A28B2F0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5CDA8C" w14:textId="50AB0487" w:rsidR="006C69AF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3.1.</w:t>
            </w:r>
            <w:r w:rsidR="00F46A35" w:rsidRPr="00F31DDA">
              <w:rPr>
                <w:rFonts w:ascii="Arial" w:hAnsi="Arial"/>
                <w:sz w:val="20"/>
              </w:rPr>
              <w:t xml:space="preserve"> </w:t>
            </w:r>
            <w:r w:rsidRPr="00F31DDA">
              <w:rPr>
                <w:rFonts w:ascii="Arial" w:hAnsi="Arial"/>
                <w:sz w:val="20"/>
              </w:rPr>
              <w:t>Председател</w:t>
            </w:r>
            <w:r w:rsidR="003D3FBA">
              <w:rPr>
                <w:rFonts w:ascii="Arial" w:hAnsi="Arial"/>
                <w:sz w:val="20"/>
              </w:rPr>
              <w:t>ь</w:t>
            </w:r>
            <w:r w:rsidRPr="00F31DDA">
              <w:rPr>
                <w:rFonts w:ascii="Arial" w:hAnsi="Arial"/>
                <w:sz w:val="20"/>
              </w:rPr>
              <w:t xml:space="preserve"> Правления </w:t>
            </w:r>
            <w:r w:rsidR="00CC3C8B" w:rsidRPr="00F31DDA">
              <w:rPr>
                <w:rFonts w:ascii="Arial" w:hAnsi="Arial"/>
                <w:sz w:val="20"/>
              </w:rPr>
              <w:t xml:space="preserve">                                </w:t>
            </w:r>
          </w:p>
          <w:p w14:paraId="4F3920D9" w14:textId="77777777" w:rsidR="00D031E6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059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5241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88BDC" w14:textId="5CC2AF6A" w:rsidR="00D031E6" w:rsidRPr="00F31DDA" w:rsidRDefault="003D3FBA" w:rsidP="00F5706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BA67B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7D61ACDE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F86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DA0574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021D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EDE6E8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0A8D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53586B66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1C533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F571" w14:textId="3174A806" w:rsidR="00102EF9" w:rsidRPr="00F31DDA" w:rsidRDefault="00672418" w:rsidP="001001CA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0</w:t>
            </w:r>
            <w:r w:rsidR="001001CA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C79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E582" w14:textId="2CF32D98" w:rsidR="00D031E6" w:rsidRPr="00F31DDA" w:rsidRDefault="003D3FBA" w:rsidP="00FB13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925B" w14:textId="77777777" w:rsidR="00D031E6" w:rsidRPr="00F31DDA" w:rsidRDefault="00D031E6" w:rsidP="00FB1375">
            <w:pPr>
              <w:jc w:val="right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76A4" w14:textId="26364CD3" w:rsidR="00D031E6" w:rsidRPr="00F31DDA" w:rsidRDefault="00D031E6" w:rsidP="003D3FBA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</w:t>
            </w:r>
            <w:r w:rsidR="003D3FBA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334A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33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3921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192EF7F3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93E" w14:textId="77777777" w:rsidR="00D031E6" w:rsidRPr="00F31DDA" w:rsidRDefault="00D031E6" w:rsidP="00D5442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3331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A3F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</w:tbl>
    <w:p w14:paraId="39EAE81E" w14:textId="77777777" w:rsidR="00D031E6" w:rsidRPr="00F31DDA" w:rsidRDefault="00D031E6" w:rsidP="00D54423">
      <w:pPr>
        <w:rPr>
          <w:rFonts w:ascii="Arial" w:hAnsi="Arial"/>
          <w:sz w:val="20"/>
        </w:rPr>
      </w:pPr>
    </w:p>
    <w:sectPr w:rsidR="00D031E6" w:rsidRPr="00F31DDA" w:rsidSect="00D54423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BEF65" w14:textId="77777777" w:rsidR="007A36BF" w:rsidRDefault="007A36BF">
      <w:r>
        <w:separator/>
      </w:r>
    </w:p>
  </w:endnote>
  <w:endnote w:type="continuationSeparator" w:id="0">
    <w:p w14:paraId="310239AB" w14:textId="77777777" w:rsidR="007A36BF" w:rsidRDefault="007A36BF">
      <w:r>
        <w:continuationSeparator/>
      </w:r>
    </w:p>
  </w:endnote>
  <w:endnote w:type="continuationNotice" w:id="1">
    <w:p w14:paraId="4F74B8E6" w14:textId="77777777" w:rsidR="007A36BF" w:rsidRDefault="007A3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4E4B" w14:textId="77777777" w:rsidR="007A36BF" w:rsidRDefault="007A36BF">
      <w:r>
        <w:separator/>
      </w:r>
    </w:p>
  </w:footnote>
  <w:footnote w:type="continuationSeparator" w:id="0">
    <w:p w14:paraId="4E400175" w14:textId="77777777" w:rsidR="007A36BF" w:rsidRDefault="007A36BF">
      <w:r>
        <w:continuationSeparator/>
      </w:r>
    </w:p>
  </w:footnote>
  <w:footnote w:type="continuationNotice" w:id="1">
    <w:p w14:paraId="672EEA54" w14:textId="77777777" w:rsidR="007A36BF" w:rsidRDefault="007A36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148E2"/>
    <w:rsid w:val="00017415"/>
    <w:rsid w:val="000248C0"/>
    <w:rsid w:val="00034694"/>
    <w:rsid w:val="00043D60"/>
    <w:rsid w:val="000629EC"/>
    <w:rsid w:val="00066E91"/>
    <w:rsid w:val="000A1815"/>
    <w:rsid w:val="000A1FF8"/>
    <w:rsid w:val="000B14AB"/>
    <w:rsid w:val="000B651C"/>
    <w:rsid w:val="000B6E9D"/>
    <w:rsid w:val="000C7456"/>
    <w:rsid w:val="000D2A47"/>
    <w:rsid w:val="000D42F3"/>
    <w:rsid w:val="001001CA"/>
    <w:rsid w:val="00100928"/>
    <w:rsid w:val="00102EF9"/>
    <w:rsid w:val="00123B25"/>
    <w:rsid w:val="001361EC"/>
    <w:rsid w:val="00136E88"/>
    <w:rsid w:val="00137125"/>
    <w:rsid w:val="0014291E"/>
    <w:rsid w:val="001462B2"/>
    <w:rsid w:val="00146ABD"/>
    <w:rsid w:val="00147A66"/>
    <w:rsid w:val="00150875"/>
    <w:rsid w:val="00164BCB"/>
    <w:rsid w:val="00172F06"/>
    <w:rsid w:val="00190AE9"/>
    <w:rsid w:val="00192837"/>
    <w:rsid w:val="001A49C9"/>
    <w:rsid w:val="001B27B5"/>
    <w:rsid w:val="001B3C77"/>
    <w:rsid w:val="001B469A"/>
    <w:rsid w:val="001D742C"/>
    <w:rsid w:val="001E091B"/>
    <w:rsid w:val="001E3380"/>
    <w:rsid w:val="001E6C16"/>
    <w:rsid w:val="001F093D"/>
    <w:rsid w:val="001F2C42"/>
    <w:rsid w:val="001F4FF6"/>
    <w:rsid w:val="00223E5C"/>
    <w:rsid w:val="00232BD1"/>
    <w:rsid w:val="00260A6A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50F64"/>
    <w:rsid w:val="0035484A"/>
    <w:rsid w:val="00355FED"/>
    <w:rsid w:val="003635B8"/>
    <w:rsid w:val="00370767"/>
    <w:rsid w:val="00370CE8"/>
    <w:rsid w:val="003777F2"/>
    <w:rsid w:val="00377C5A"/>
    <w:rsid w:val="003935F4"/>
    <w:rsid w:val="003941FB"/>
    <w:rsid w:val="003A6E91"/>
    <w:rsid w:val="003B055F"/>
    <w:rsid w:val="003B197D"/>
    <w:rsid w:val="003B5AA2"/>
    <w:rsid w:val="003C5CB9"/>
    <w:rsid w:val="003C6C1A"/>
    <w:rsid w:val="003C6EEC"/>
    <w:rsid w:val="003D1517"/>
    <w:rsid w:val="003D3FBA"/>
    <w:rsid w:val="003D6506"/>
    <w:rsid w:val="003D6FAB"/>
    <w:rsid w:val="003E0EDD"/>
    <w:rsid w:val="003F522C"/>
    <w:rsid w:val="003F5312"/>
    <w:rsid w:val="003F6EE2"/>
    <w:rsid w:val="00407616"/>
    <w:rsid w:val="0041369A"/>
    <w:rsid w:val="00420F7F"/>
    <w:rsid w:val="00430327"/>
    <w:rsid w:val="00444C56"/>
    <w:rsid w:val="00452DDB"/>
    <w:rsid w:val="00455820"/>
    <w:rsid w:val="00461DD6"/>
    <w:rsid w:val="00472A7C"/>
    <w:rsid w:val="00477DA4"/>
    <w:rsid w:val="004876BF"/>
    <w:rsid w:val="00493400"/>
    <w:rsid w:val="00497155"/>
    <w:rsid w:val="004B3A77"/>
    <w:rsid w:val="004B453B"/>
    <w:rsid w:val="004E1C77"/>
    <w:rsid w:val="004E552F"/>
    <w:rsid w:val="004E7CCD"/>
    <w:rsid w:val="004F505F"/>
    <w:rsid w:val="004F74A8"/>
    <w:rsid w:val="00522D38"/>
    <w:rsid w:val="00522F48"/>
    <w:rsid w:val="00524BAE"/>
    <w:rsid w:val="00546371"/>
    <w:rsid w:val="005537AC"/>
    <w:rsid w:val="00562F72"/>
    <w:rsid w:val="0056464F"/>
    <w:rsid w:val="00575FBF"/>
    <w:rsid w:val="00590AD7"/>
    <w:rsid w:val="00594113"/>
    <w:rsid w:val="005A1C56"/>
    <w:rsid w:val="005A7703"/>
    <w:rsid w:val="005B1FDB"/>
    <w:rsid w:val="005C1F73"/>
    <w:rsid w:val="005C6FCE"/>
    <w:rsid w:val="005D2FCC"/>
    <w:rsid w:val="005D4F95"/>
    <w:rsid w:val="005D6B18"/>
    <w:rsid w:val="005E00E7"/>
    <w:rsid w:val="005E0FD9"/>
    <w:rsid w:val="005E5DBE"/>
    <w:rsid w:val="005F3053"/>
    <w:rsid w:val="005F6249"/>
    <w:rsid w:val="00601BF9"/>
    <w:rsid w:val="00601CA6"/>
    <w:rsid w:val="00615749"/>
    <w:rsid w:val="006173FE"/>
    <w:rsid w:val="00622332"/>
    <w:rsid w:val="006253BD"/>
    <w:rsid w:val="00644867"/>
    <w:rsid w:val="00644DC9"/>
    <w:rsid w:val="006551B4"/>
    <w:rsid w:val="00665B77"/>
    <w:rsid w:val="00672418"/>
    <w:rsid w:val="00675040"/>
    <w:rsid w:val="006838D8"/>
    <w:rsid w:val="00692383"/>
    <w:rsid w:val="0069254E"/>
    <w:rsid w:val="006971F6"/>
    <w:rsid w:val="006B32C9"/>
    <w:rsid w:val="006C69AF"/>
    <w:rsid w:val="006E3323"/>
    <w:rsid w:val="006E5606"/>
    <w:rsid w:val="006F0D37"/>
    <w:rsid w:val="006F66F9"/>
    <w:rsid w:val="006F76EB"/>
    <w:rsid w:val="00721F4F"/>
    <w:rsid w:val="00747E5A"/>
    <w:rsid w:val="00783F5A"/>
    <w:rsid w:val="0078720B"/>
    <w:rsid w:val="00794632"/>
    <w:rsid w:val="007A36BF"/>
    <w:rsid w:val="007B4E81"/>
    <w:rsid w:val="007C0F5A"/>
    <w:rsid w:val="007D2B7D"/>
    <w:rsid w:val="007E1322"/>
    <w:rsid w:val="00801CCD"/>
    <w:rsid w:val="008074E1"/>
    <w:rsid w:val="008114A6"/>
    <w:rsid w:val="00812856"/>
    <w:rsid w:val="008271F4"/>
    <w:rsid w:val="008279C2"/>
    <w:rsid w:val="00842044"/>
    <w:rsid w:val="00880E0F"/>
    <w:rsid w:val="0088176D"/>
    <w:rsid w:val="008904C9"/>
    <w:rsid w:val="008A6154"/>
    <w:rsid w:val="008B5396"/>
    <w:rsid w:val="008B5FB4"/>
    <w:rsid w:val="008C45E4"/>
    <w:rsid w:val="008C73C9"/>
    <w:rsid w:val="008F5100"/>
    <w:rsid w:val="008F5B50"/>
    <w:rsid w:val="00932B76"/>
    <w:rsid w:val="009361E6"/>
    <w:rsid w:val="00940ECF"/>
    <w:rsid w:val="00941F9E"/>
    <w:rsid w:val="00955BB2"/>
    <w:rsid w:val="009736E0"/>
    <w:rsid w:val="0097437D"/>
    <w:rsid w:val="009813CC"/>
    <w:rsid w:val="00987399"/>
    <w:rsid w:val="009A2006"/>
    <w:rsid w:val="009A2EAF"/>
    <w:rsid w:val="009A440D"/>
    <w:rsid w:val="009A4DD7"/>
    <w:rsid w:val="009A5CCF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189D"/>
    <w:rsid w:val="00A56DC0"/>
    <w:rsid w:val="00A62139"/>
    <w:rsid w:val="00A71A3C"/>
    <w:rsid w:val="00A816BD"/>
    <w:rsid w:val="00AA7486"/>
    <w:rsid w:val="00AD01C8"/>
    <w:rsid w:val="00AD506E"/>
    <w:rsid w:val="00AD52C8"/>
    <w:rsid w:val="00AE6A25"/>
    <w:rsid w:val="00AF57ED"/>
    <w:rsid w:val="00AF76CE"/>
    <w:rsid w:val="00B041EA"/>
    <w:rsid w:val="00B15139"/>
    <w:rsid w:val="00B17863"/>
    <w:rsid w:val="00B30306"/>
    <w:rsid w:val="00B37527"/>
    <w:rsid w:val="00B47C07"/>
    <w:rsid w:val="00B513D8"/>
    <w:rsid w:val="00B54F0C"/>
    <w:rsid w:val="00B612E2"/>
    <w:rsid w:val="00B634D8"/>
    <w:rsid w:val="00B6664D"/>
    <w:rsid w:val="00B71DE0"/>
    <w:rsid w:val="00B74390"/>
    <w:rsid w:val="00B7492B"/>
    <w:rsid w:val="00B83D74"/>
    <w:rsid w:val="00B924E8"/>
    <w:rsid w:val="00B9294F"/>
    <w:rsid w:val="00B952F7"/>
    <w:rsid w:val="00BA0149"/>
    <w:rsid w:val="00BA2727"/>
    <w:rsid w:val="00BA7BE7"/>
    <w:rsid w:val="00BC620A"/>
    <w:rsid w:val="00BD21EA"/>
    <w:rsid w:val="00BE41B6"/>
    <w:rsid w:val="00BE4792"/>
    <w:rsid w:val="00BF6C81"/>
    <w:rsid w:val="00C121B4"/>
    <w:rsid w:val="00C462BF"/>
    <w:rsid w:val="00C55687"/>
    <w:rsid w:val="00C55821"/>
    <w:rsid w:val="00C55937"/>
    <w:rsid w:val="00C70A7A"/>
    <w:rsid w:val="00C74D5B"/>
    <w:rsid w:val="00C758E0"/>
    <w:rsid w:val="00C8211D"/>
    <w:rsid w:val="00CA4F4C"/>
    <w:rsid w:val="00CC3C8B"/>
    <w:rsid w:val="00CE0E42"/>
    <w:rsid w:val="00CE64D4"/>
    <w:rsid w:val="00D031E6"/>
    <w:rsid w:val="00D033EE"/>
    <w:rsid w:val="00D06ADA"/>
    <w:rsid w:val="00D07088"/>
    <w:rsid w:val="00D10221"/>
    <w:rsid w:val="00D110E1"/>
    <w:rsid w:val="00D1589A"/>
    <w:rsid w:val="00D20980"/>
    <w:rsid w:val="00D42645"/>
    <w:rsid w:val="00D54423"/>
    <w:rsid w:val="00D572EE"/>
    <w:rsid w:val="00D66FAC"/>
    <w:rsid w:val="00D82476"/>
    <w:rsid w:val="00DB0FBB"/>
    <w:rsid w:val="00DB32C8"/>
    <w:rsid w:val="00DC2836"/>
    <w:rsid w:val="00DE3EAF"/>
    <w:rsid w:val="00DF1F0D"/>
    <w:rsid w:val="00E025AF"/>
    <w:rsid w:val="00E071AA"/>
    <w:rsid w:val="00E13D34"/>
    <w:rsid w:val="00E14A0C"/>
    <w:rsid w:val="00E44EB5"/>
    <w:rsid w:val="00E65B28"/>
    <w:rsid w:val="00E7706F"/>
    <w:rsid w:val="00E90D3F"/>
    <w:rsid w:val="00E91882"/>
    <w:rsid w:val="00E92ABA"/>
    <w:rsid w:val="00E967AF"/>
    <w:rsid w:val="00EB5842"/>
    <w:rsid w:val="00EB67E4"/>
    <w:rsid w:val="00ED1BBB"/>
    <w:rsid w:val="00ED27AC"/>
    <w:rsid w:val="00EE30B4"/>
    <w:rsid w:val="00EE3C24"/>
    <w:rsid w:val="00EE4631"/>
    <w:rsid w:val="00F01F22"/>
    <w:rsid w:val="00F21BAB"/>
    <w:rsid w:val="00F24E9D"/>
    <w:rsid w:val="00F31DDA"/>
    <w:rsid w:val="00F3767F"/>
    <w:rsid w:val="00F46A35"/>
    <w:rsid w:val="00F57064"/>
    <w:rsid w:val="00F6166D"/>
    <w:rsid w:val="00F627C3"/>
    <w:rsid w:val="00F74B4F"/>
    <w:rsid w:val="00F760E6"/>
    <w:rsid w:val="00F800D8"/>
    <w:rsid w:val="00F80107"/>
    <w:rsid w:val="00F85656"/>
    <w:rsid w:val="00F87FA1"/>
    <w:rsid w:val="00FB1375"/>
    <w:rsid w:val="00FB1407"/>
    <w:rsid w:val="00FD71AF"/>
    <w:rsid w:val="00FE5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7C59-49B6-46AD-A08C-E69DD0CC4E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F8C385-3B38-4DBE-96CE-5DD1B606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5720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16</cp:revision>
  <cp:lastPrinted>2017-03-30T14:45:00Z</cp:lastPrinted>
  <dcterms:created xsi:type="dcterms:W3CDTF">2015-10-01T09:54:00Z</dcterms:created>
  <dcterms:modified xsi:type="dcterms:W3CDTF">2017-04-03T09:20:00Z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56df4f83-b7bf-4384-9a99-58e7a2990789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